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48" w:rsidRDefault="00E36C54" w:rsidP="00E36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C54">
        <w:rPr>
          <w:rFonts w:ascii="Times New Roman" w:hAnsi="Times New Roman" w:cs="Times New Roman"/>
          <w:sz w:val="28"/>
          <w:szCs w:val="28"/>
        </w:rPr>
        <w:t>Отчет по чл. 15 А, ал. 2 от ЗДОИ за 2019 година</w:t>
      </w:r>
    </w:p>
    <w:p w:rsidR="00E36C54" w:rsidRPr="00E36C54" w:rsidRDefault="00E36C54" w:rsidP="00E36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C54">
        <w:rPr>
          <w:rFonts w:ascii="Times New Roman" w:hAnsi="Times New Roman" w:cs="Times New Roman"/>
          <w:sz w:val="24"/>
          <w:szCs w:val="24"/>
        </w:rPr>
        <w:t>ГОДИШЕН ОТЧЕТ</w:t>
      </w:r>
    </w:p>
    <w:p w:rsidR="00E36C54" w:rsidRDefault="00E36C54" w:rsidP="00E36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C54">
        <w:rPr>
          <w:rFonts w:ascii="Times New Roman" w:hAnsi="Times New Roman" w:cs="Times New Roman"/>
          <w:sz w:val="24"/>
          <w:szCs w:val="24"/>
        </w:rPr>
        <w:t>за достъпа до обществена ин</w:t>
      </w:r>
      <w:r>
        <w:rPr>
          <w:rFonts w:ascii="Times New Roman" w:hAnsi="Times New Roman" w:cs="Times New Roman"/>
          <w:sz w:val="24"/>
          <w:szCs w:val="24"/>
        </w:rPr>
        <w:t>формация</w:t>
      </w:r>
      <w:r w:rsidRPr="00E36C54">
        <w:rPr>
          <w:rFonts w:ascii="Times New Roman" w:hAnsi="Times New Roman" w:cs="Times New Roman"/>
          <w:sz w:val="24"/>
          <w:szCs w:val="24"/>
        </w:rPr>
        <w:t xml:space="preserve"> в ОУ „Христо Смирненски“ с. Ореховица</w:t>
      </w:r>
      <w:r w:rsidRPr="00E3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C54" w:rsidRDefault="00E36C54" w:rsidP="00E36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C54">
        <w:rPr>
          <w:rFonts w:ascii="Times New Roman" w:hAnsi="Times New Roman" w:cs="Times New Roman"/>
          <w:sz w:val="24"/>
          <w:szCs w:val="24"/>
        </w:rPr>
        <w:t>през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6"/>
        <w:gridCol w:w="1666"/>
        <w:gridCol w:w="1843"/>
        <w:gridCol w:w="1984"/>
        <w:gridCol w:w="2127"/>
      </w:tblGrid>
      <w:tr w:rsidR="00E36C54" w:rsidTr="00E36C54">
        <w:tc>
          <w:tcPr>
            <w:tcW w:w="1306" w:type="dxa"/>
          </w:tcPr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постъпили заявления</w:t>
            </w:r>
          </w:p>
        </w:tc>
        <w:tc>
          <w:tcPr>
            <w:tcW w:w="1666" w:type="dxa"/>
          </w:tcPr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 заявления, по които е предоставен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пълен 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достъп</w:t>
            </w:r>
          </w:p>
        </w:tc>
        <w:tc>
          <w:tcPr>
            <w:tcW w:w="1843" w:type="dxa"/>
          </w:tcPr>
          <w:p w:rsidR="00E36C54" w:rsidRP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54">
              <w:rPr>
                <w:rFonts w:ascii="Times New Roman" w:hAnsi="Times New Roman" w:cs="Times New Roman"/>
                <w:sz w:val="24"/>
                <w:szCs w:val="24"/>
              </w:rPr>
              <w:t>Бр. заявления, по които е предоставен</w:t>
            </w:r>
          </w:p>
          <w:p w:rsidR="00E36C54" w:rsidRP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</w:t>
            </w:r>
            <w:r w:rsidRPr="00E36C54"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54">
              <w:rPr>
                <w:rFonts w:ascii="Times New Roman" w:hAnsi="Times New Roman" w:cs="Times New Roman"/>
                <w:sz w:val="24"/>
                <w:szCs w:val="24"/>
              </w:rPr>
              <w:t>достъп</w:t>
            </w:r>
          </w:p>
        </w:tc>
        <w:tc>
          <w:tcPr>
            <w:tcW w:w="1984" w:type="dxa"/>
          </w:tcPr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 заявления,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прекратени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proofErr w:type="spellEnd"/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тност</w:t>
            </w:r>
            <w:proofErr w:type="spellEnd"/>
          </w:p>
        </w:tc>
        <w:tc>
          <w:tcPr>
            <w:tcW w:w="2127" w:type="dxa"/>
          </w:tcPr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 Заявления,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оставени 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разглеждане</w:t>
            </w:r>
          </w:p>
        </w:tc>
      </w:tr>
      <w:tr w:rsidR="00E36C54" w:rsidTr="00E36C54">
        <w:tc>
          <w:tcPr>
            <w:tcW w:w="1306" w:type="dxa"/>
          </w:tcPr>
          <w:p w:rsidR="00E36C54" w:rsidRDefault="004F14DA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36C54" w:rsidRDefault="004F14DA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6C54" w:rsidRDefault="004F14DA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36C54" w:rsidRDefault="004F14DA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36C54" w:rsidRDefault="004F14DA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E36C54" w:rsidRDefault="00E36C54" w:rsidP="00E36C54">
      <w:pPr>
        <w:rPr>
          <w:rFonts w:ascii="Times New Roman" w:hAnsi="Times New Roman" w:cs="Times New Roman"/>
          <w:sz w:val="24"/>
          <w:szCs w:val="24"/>
        </w:rPr>
      </w:pPr>
    </w:p>
    <w:p w:rsidR="00E36C54" w:rsidRDefault="00E36C54" w:rsidP="00E36C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36C54" w:rsidTr="00E36C54">
        <w:tc>
          <w:tcPr>
            <w:tcW w:w="2265" w:type="dxa"/>
          </w:tcPr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 декларирани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Откази от предоставяне</w:t>
            </w:r>
          </w:p>
          <w:p w:rsidR="00E36C54" w:rsidRP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общ. информация</w:t>
            </w:r>
            <w:r w:rsidRPr="00E36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 заявления</w:t>
            </w:r>
          </w:p>
          <w:p w:rsidR="00E36C54" w:rsidRDefault="00E36C54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които е </w:t>
            </w:r>
          </w:p>
          <w:p w:rsidR="004F14DA" w:rsidRPr="00E36C54" w:rsidRDefault="004F14DA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 достъп</w:t>
            </w:r>
          </w:p>
          <w:p w:rsidR="00E36C54" w:rsidRDefault="004F14DA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36C54" w:rsidRPr="00E36C54">
              <w:rPr>
                <w:rFonts w:ascii="Times New Roman" w:hAnsi="Times New Roman" w:cs="Times New Roman"/>
                <w:sz w:val="24"/>
                <w:szCs w:val="24"/>
              </w:rPr>
              <w:t xml:space="preserve"> общ. информация</w:t>
            </w:r>
          </w:p>
        </w:tc>
        <w:tc>
          <w:tcPr>
            <w:tcW w:w="2266" w:type="dxa"/>
          </w:tcPr>
          <w:p w:rsidR="004F14DA" w:rsidRPr="004F14DA" w:rsidRDefault="004F14DA" w:rsidP="004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DA">
              <w:rPr>
                <w:rFonts w:ascii="Times New Roman" w:hAnsi="Times New Roman" w:cs="Times New Roman"/>
                <w:sz w:val="24"/>
                <w:szCs w:val="24"/>
              </w:rPr>
              <w:t>Бр. заявления</w:t>
            </w:r>
          </w:p>
          <w:p w:rsidR="00E36C54" w:rsidRDefault="004F14DA" w:rsidP="004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които има</w:t>
            </w:r>
          </w:p>
          <w:p w:rsidR="004F14DA" w:rsidRDefault="004F14DA" w:rsidP="004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Частичен отказ от</w:t>
            </w:r>
          </w:p>
          <w:p w:rsidR="004F14DA" w:rsidRDefault="004F14DA" w:rsidP="004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Предоставена</w:t>
            </w:r>
          </w:p>
          <w:p w:rsidR="004F14DA" w:rsidRDefault="004F14DA" w:rsidP="004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266" w:type="dxa"/>
          </w:tcPr>
          <w:p w:rsidR="004F14DA" w:rsidRPr="004F14DA" w:rsidRDefault="004F14DA" w:rsidP="004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DA">
              <w:rPr>
                <w:rFonts w:ascii="Times New Roman" w:hAnsi="Times New Roman" w:cs="Times New Roman"/>
                <w:sz w:val="24"/>
                <w:szCs w:val="24"/>
              </w:rPr>
              <w:t>Бр. заявления</w:t>
            </w:r>
          </w:p>
          <w:p w:rsidR="00E36C54" w:rsidRDefault="004F14DA" w:rsidP="004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които информацията не</w:t>
            </w:r>
          </w:p>
          <w:p w:rsidR="004F14DA" w:rsidRDefault="004F14DA" w:rsidP="004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 съдържа в архива на институцията, за което лицата се уведомяват писмено</w:t>
            </w:r>
          </w:p>
        </w:tc>
      </w:tr>
      <w:tr w:rsidR="00E36C54" w:rsidTr="00E36C54">
        <w:tc>
          <w:tcPr>
            <w:tcW w:w="2265" w:type="dxa"/>
          </w:tcPr>
          <w:p w:rsidR="00E36C54" w:rsidRDefault="004F14DA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:rsidR="00E36C54" w:rsidRDefault="004F14DA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E36C54" w:rsidRDefault="004F14DA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E36C54" w:rsidRDefault="004F14DA" w:rsidP="00E3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6C54" w:rsidRPr="00E36C54" w:rsidRDefault="00E36C54" w:rsidP="00E36C54">
      <w:pPr>
        <w:rPr>
          <w:rFonts w:ascii="Times New Roman" w:hAnsi="Times New Roman" w:cs="Times New Roman"/>
          <w:sz w:val="24"/>
          <w:szCs w:val="24"/>
        </w:rPr>
      </w:pPr>
    </w:p>
    <w:sectPr w:rsidR="00E36C54" w:rsidRPr="00E3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54"/>
    <w:rsid w:val="004F14DA"/>
    <w:rsid w:val="00AC5748"/>
    <w:rsid w:val="00E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4982B"/>
  <w15:chartTrackingRefBased/>
  <w15:docId w15:val="{12384307-E966-4743-9FCC-17CDD67D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2020-02-26T15:18:00Z</dcterms:created>
  <dcterms:modified xsi:type="dcterms:W3CDTF">2020-02-26T15:31:00Z</dcterms:modified>
</cp:coreProperties>
</file>